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379B3EA4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W7/N/01/2023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0CDDC96F" w14:textId="7F00C5AD" w:rsidR="005E135D" w:rsidRDefault="005E135D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E135D">
        <w:rPr>
          <w:rFonts w:ascii="Times New Roman" w:eastAsia="Calibri" w:hAnsi="Times New Roman" w:cs="Times New Roman"/>
        </w:rPr>
        <w:t xml:space="preserve">Dostawa komputera przenośnego ASUS </w:t>
      </w:r>
      <w:proofErr w:type="spellStart"/>
      <w:r w:rsidRPr="005E135D">
        <w:rPr>
          <w:rFonts w:ascii="Times New Roman" w:eastAsia="Calibri" w:hAnsi="Times New Roman" w:cs="Times New Roman"/>
        </w:rPr>
        <w:t>Vivobook</w:t>
      </w:r>
      <w:proofErr w:type="spellEnd"/>
      <w:r w:rsidRPr="005E135D">
        <w:rPr>
          <w:rFonts w:ascii="Times New Roman" w:eastAsia="Calibri" w:hAnsi="Times New Roman" w:cs="Times New Roman"/>
        </w:rPr>
        <w:t xml:space="preserve"> S14X OLED – 1 sztuka</w:t>
      </w:r>
    </w:p>
    <w:p w14:paraId="4C9A7E8C" w14:textId="59BEEED8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07240370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5E135D">
        <w:rPr>
          <w:rFonts w:ascii="Times New Roman" w:eastAsia="Times New Roman" w:hAnsi="Times New Roman" w:cs="Times New Roman"/>
          <w:lang w:eastAsia="zh-CN"/>
        </w:rPr>
        <w:t>4 tygodnie</w:t>
      </w:r>
      <w:r w:rsidR="00E256B5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 xml:space="preserve">od </w:t>
      </w:r>
      <w:r w:rsidR="00003511" w:rsidRPr="00964E2B">
        <w:rPr>
          <w:rFonts w:ascii="Times New Roman" w:eastAsia="Times New Roman" w:hAnsi="Times New Roman" w:cs="Times New Roman"/>
          <w:lang w:eastAsia="zh-CN"/>
        </w:rPr>
        <w:t xml:space="preserve">daty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>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Pr="00964E2B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717C162" w14:textId="30FD5322" w:rsidR="001B39EF" w:rsidRDefault="0005060A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1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</w:p>
    <w:bookmarkEnd w:id="1"/>
    <w:p w14:paraId="68BEE7DD" w14:textId="77777777" w:rsidR="005B406E" w:rsidRDefault="005B406E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5605C8A8" w14:textId="77777777" w:rsidR="005B406E" w:rsidRDefault="005B406E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712021B0" w14:textId="7ED1E9DD" w:rsidR="0005060A" w:rsidRPr="00964E2B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lastRenderedPageBreak/>
        <w:t>6. Gwarancja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78B96202" w14:textId="5B2B1977" w:rsidR="0005060A" w:rsidRPr="00964E2B" w:rsidRDefault="007F1C80" w:rsidP="6C169153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bookmarkStart w:id="2" w:name="_Hlk88043966"/>
      <w:r w:rsidR="0005060A" w:rsidRPr="00964E2B">
        <w:rPr>
          <w:rFonts w:ascii="Times New Roman" w:eastAsia="Calibri" w:hAnsi="Times New Roman" w:cs="Times New Roman"/>
        </w:rPr>
        <w:t xml:space="preserve">Wymagana: </w:t>
      </w:r>
      <w:r w:rsidR="005E135D">
        <w:rPr>
          <w:rFonts w:ascii="Times New Roman" w:eastAsia="Calibri" w:hAnsi="Times New Roman" w:cs="Times New Roman"/>
        </w:rPr>
        <w:t>24 miesiące</w:t>
      </w:r>
    </w:p>
    <w:p w14:paraId="3B06D968" w14:textId="77777777" w:rsidR="001B39EF" w:rsidRDefault="007F1C80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r w:rsidR="0005060A" w:rsidRPr="00964E2B">
        <w:rPr>
          <w:rFonts w:ascii="Times New Roman" w:eastAsia="Calibri" w:hAnsi="Times New Roman" w:cs="Times New Roman"/>
        </w:rPr>
        <w:t>Oferowana:  ……………………………</w:t>
      </w:r>
      <w:bookmarkEnd w:id="2"/>
    </w:p>
    <w:p w14:paraId="2B06A317" w14:textId="4F95A5CF" w:rsidR="003A44DD" w:rsidRPr="001B39EF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7.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10CF3124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8.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3951CD9B" w:rsidR="008D3E64" w:rsidRPr="00964E2B" w:rsidRDefault="003A44DD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A30EFE" w14:textId="1F82E0F2" w:rsidR="005473F6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32338"/>
    <w:rsid w:val="00041A68"/>
    <w:rsid w:val="0005060A"/>
    <w:rsid w:val="0009734B"/>
    <w:rsid w:val="000C52E3"/>
    <w:rsid w:val="00157D81"/>
    <w:rsid w:val="00165E15"/>
    <w:rsid w:val="001B39EF"/>
    <w:rsid w:val="001C2C63"/>
    <w:rsid w:val="00230BEB"/>
    <w:rsid w:val="00295160"/>
    <w:rsid w:val="003153D4"/>
    <w:rsid w:val="003A44DD"/>
    <w:rsid w:val="003F0B15"/>
    <w:rsid w:val="003F43BA"/>
    <w:rsid w:val="00452234"/>
    <w:rsid w:val="0046733B"/>
    <w:rsid w:val="004A37AD"/>
    <w:rsid w:val="004A6666"/>
    <w:rsid w:val="00516C78"/>
    <w:rsid w:val="005473F6"/>
    <w:rsid w:val="005B406E"/>
    <w:rsid w:val="005E135D"/>
    <w:rsid w:val="005E3D9F"/>
    <w:rsid w:val="007F1C80"/>
    <w:rsid w:val="00864757"/>
    <w:rsid w:val="00887B87"/>
    <w:rsid w:val="00894D7B"/>
    <w:rsid w:val="008D3E64"/>
    <w:rsid w:val="008E6ED7"/>
    <w:rsid w:val="00964E2B"/>
    <w:rsid w:val="009800A3"/>
    <w:rsid w:val="00A07C36"/>
    <w:rsid w:val="00B16339"/>
    <w:rsid w:val="00B96C35"/>
    <w:rsid w:val="00BB23C3"/>
    <w:rsid w:val="00BE0ADD"/>
    <w:rsid w:val="00C10133"/>
    <w:rsid w:val="00C24B80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47</cp:revision>
  <cp:lastPrinted>2021-12-07T11:15:00Z</cp:lastPrinted>
  <dcterms:created xsi:type="dcterms:W3CDTF">2021-02-23T08:45:00Z</dcterms:created>
  <dcterms:modified xsi:type="dcterms:W3CDTF">2023-01-24T09:10:00Z</dcterms:modified>
</cp:coreProperties>
</file>